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0A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D8620A" w:rsidRPr="00E93117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D8620A" w:rsidRPr="00E93117" w:rsidRDefault="00D8620A" w:rsidP="00D8620A">
      <w:pPr>
        <w:pStyle w:val="a3"/>
        <w:rPr>
          <w:rFonts w:ascii="Times New Roman" w:hAnsi="Times New Roman"/>
        </w:rPr>
      </w:pPr>
    </w:p>
    <w:p w:rsidR="00D8620A" w:rsidRPr="00E93117" w:rsidRDefault="00D8620A" w:rsidP="00D8620A">
      <w:pPr>
        <w:pStyle w:val="a3"/>
        <w:rPr>
          <w:rFonts w:ascii="Times New Roman" w:hAnsi="Times New Roman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4"/>
          <w:szCs w:val="24"/>
        </w:rPr>
      </w:pP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proofErr w:type="gram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совета         </w:t>
      </w:r>
      <w:proofErr w:type="spellStart"/>
      <w:r>
        <w:rPr>
          <w:rFonts w:ascii="Times New Roman" w:hAnsi="Times New Roman"/>
          <w:sz w:val="24"/>
          <w:szCs w:val="24"/>
        </w:rPr>
        <w:t>_______________Е.Г.Горбикова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</w:t>
      </w:r>
    </w:p>
    <w:p w:rsidR="00D8620A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                       __________2016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D8620A" w:rsidRPr="00885F74" w:rsidRDefault="00D8620A" w:rsidP="00D8620A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D8620A" w:rsidRDefault="00D8620A" w:rsidP="00D8620A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D8620A" w:rsidRPr="00E93117" w:rsidRDefault="00D8620A" w:rsidP="00D8620A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D8620A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D8620A" w:rsidRPr="00D8620A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D8620A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Pr="00E93117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Pr="003A6657" w:rsidRDefault="00D8620A" w:rsidP="00D8620A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>
        <w:rPr>
          <w:sz w:val="32"/>
          <w:szCs w:val="32"/>
        </w:rPr>
        <w:t xml:space="preserve">  основного общего образования (класс)  6  класс</w:t>
      </w:r>
    </w:p>
    <w:p w:rsidR="00D8620A" w:rsidRPr="003A6657" w:rsidRDefault="00D8620A" w:rsidP="00D8620A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Количество часов  </w:t>
      </w:r>
      <w:r>
        <w:rPr>
          <w:sz w:val="32"/>
          <w:szCs w:val="32"/>
        </w:rPr>
        <w:t xml:space="preserve">       35 </w:t>
      </w:r>
    </w:p>
    <w:p w:rsidR="00D8620A" w:rsidRDefault="00D8620A" w:rsidP="00D8620A">
      <w:pPr>
        <w:rPr>
          <w:sz w:val="32"/>
          <w:szCs w:val="32"/>
        </w:rPr>
      </w:pPr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r>
        <w:rPr>
          <w:sz w:val="32"/>
          <w:szCs w:val="32"/>
        </w:rPr>
        <w:t xml:space="preserve"> Е.Г.</w:t>
      </w:r>
    </w:p>
    <w:p w:rsidR="00D8620A" w:rsidRPr="003A6657" w:rsidRDefault="00D8620A" w:rsidP="00D8620A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D8620A" w:rsidRPr="003A6657" w:rsidRDefault="00D8620A" w:rsidP="00D8620A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2016 -2017</w:t>
      </w:r>
      <w:r w:rsidRPr="003A6657">
        <w:rPr>
          <w:sz w:val="32"/>
          <w:szCs w:val="32"/>
        </w:rPr>
        <w:t>г</w:t>
      </w:r>
    </w:p>
    <w:p w:rsidR="00D8620A" w:rsidRPr="00102484" w:rsidRDefault="00D8620A" w:rsidP="00D8620A">
      <w:pPr>
        <w:spacing w:line="360" w:lineRule="auto"/>
        <w:jc w:val="both"/>
        <w:rPr>
          <w:sz w:val="24"/>
          <w:szCs w:val="24"/>
        </w:rPr>
      </w:pPr>
    </w:p>
    <w:p w:rsidR="00D8620A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D8620A" w:rsidRDefault="00D8620A" w:rsidP="00D862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47612C" w:rsidRDefault="00D8620A" w:rsidP="00D862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20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8620A" w:rsidRPr="00B22642" w:rsidRDefault="00D8620A" w:rsidP="00D862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642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 w:rsidR="00BD43A6">
        <w:rPr>
          <w:rFonts w:ascii="Times New Roman" w:hAnsi="Times New Roman" w:cs="Times New Roman"/>
          <w:sz w:val="24"/>
          <w:szCs w:val="24"/>
        </w:rPr>
        <w:t xml:space="preserve"> для 6</w:t>
      </w:r>
      <w:r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</w:t>
      </w:r>
      <w:r w:rsidRPr="00B22642">
        <w:rPr>
          <w:rFonts w:ascii="Times New Roman" w:hAnsi="Times New Roman" w:cs="Times New Roman"/>
          <w:sz w:val="24"/>
          <w:szCs w:val="24"/>
        </w:rPr>
        <w:t>составлена на основе программы авторского коллектива под руководством  В.В.Пасечника (сборник «Биология.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Рабочие программы. 5—9 классы.» - М.: Дрофа, 2015</w:t>
      </w:r>
      <w:r w:rsidRPr="00F104A8">
        <w:rPr>
          <w:rFonts w:ascii="Times New Roman" w:hAnsi="Times New Roman" w:cs="Times New Roman"/>
          <w:sz w:val="24"/>
          <w:szCs w:val="24"/>
        </w:rPr>
        <w:t>.)</w:t>
      </w:r>
      <w:proofErr w:type="gramEnd"/>
      <w:r w:rsidRPr="00F104A8">
        <w:rPr>
          <w:rFonts w:ascii="Times New Roman" w:hAnsi="Times New Roman" w:cs="Times New Roman"/>
          <w:sz w:val="24"/>
          <w:szCs w:val="24"/>
        </w:rPr>
        <w:t xml:space="preserve">,Примерной программы по учебным предметам. Биология 5-9 </w:t>
      </w:r>
      <w:proofErr w:type="spellStart"/>
      <w:r w:rsidRPr="00F104A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104A8">
        <w:rPr>
          <w:rFonts w:ascii="Times New Roman" w:hAnsi="Times New Roman" w:cs="Times New Roman"/>
          <w:sz w:val="24"/>
          <w:szCs w:val="24"/>
        </w:rPr>
        <w:t>. М.: Просвещение 2012 г. Стандарты второго поколения, рассчитанной на 35 часов (1 урок в неделю) в соответствии с альтернативным</w:t>
      </w:r>
      <w:r w:rsidR="00BD43A6">
        <w:rPr>
          <w:rFonts w:ascii="Times New Roman" w:hAnsi="Times New Roman" w:cs="Times New Roman"/>
          <w:sz w:val="24"/>
          <w:szCs w:val="24"/>
        </w:rPr>
        <w:t xml:space="preserve"> учебником, рекомендованным</w:t>
      </w:r>
      <w:r w:rsidRPr="00B22642">
        <w:rPr>
          <w:rFonts w:ascii="Times New Roman" w:hAnsi="Times New Roman" w:cs="Times New Roman"/>
          <w:sz w:val="24"/>
          <w:szCs w:val="24"/>
        </w:rPr>
        <w:t xml:space="preserve"> Министерством образования</w:t>
      </w:r>
      <w:r w:rsidR="00BD43A6">
        <w:rPr>
          <w:rFonts w:ascii="Times New Roman" w:hAnsi="Times New Roman" w:cs="Times New Roman"/>
          <w:sz w:val="24"/>
          <w:szCs w:val="24"/>
        </w:rPr>
        <w:t xml:space="preserve"> и науки </w:t>
      </w:r>
      <w:r w:rsidRPr="00B22642">
        <w:rPr>
          <w:rFonts w:ascii="Times New Roman" w:hAnsi="Times New Roman" w:cs="Times New Roman"/>
          <w:sz w:val="24"/>
          <w:szCs w:val="24"/>
        </w:rPr>
        <w:t xml:space="preserve"> Российской Федерации: Пасечник В. В. Биология</w:t>
      </w:r>
      <w:r w:rsidR="00BD43A6">
        <w:rPr>
          <w:rFonts w:ascii="Times New Roman" w:hAnsi="Times New Roman" w:cs="Times New Roman"/>
          <w:sz w:val="24"/>
          <w:szCs w:val="24"/>
        </w:rPr>
        <w:t xml:space="preserve">. Многообразие покрытосеменных. 6 </w:t>
      </w:r>
      <w:proofErr w:type="spellStart"/>
      <w:r w:rsidR="00BD43A6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="00BD43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М.: Дрофа, 2016 г. С</w:t>
      </w:r>
      <w:r w:rsidRPr="00B22642">
        <w:rPr>
          <w:rFonts w:ascii="Times New Roman" w:hAnsi="Times New Roman" w:cs="Times New Roman"/>
          <w:sz w:val="24"/>
          <w:szCs w:val="24"/>
        </w:rPr>
        <w:t>оответствует положениям Федерального государственного образовательного стандарта основного общего образования.</w:t>
      </w:r>
    </w:p>
    <w:p w:rsidR="00D8620A" w:rsidRPr="00B22642" w:rsidRDefault="00D8620A" w:rsidP="00D8620A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 w:rsidR="00BD43A6">
        <w:rPr>
          <w:rFonts w:ascii="Times New Roman" w:hAnsi="Times New Roman" w:cs="Times New Roman"/>
          <w:sz w:val="24"/>
          <w:szCs w:val="24"/>
        </w:rPr>
        <w:t>водит на изучение биологии 6</w:t>
      </w:r>
      <w:r>
        <w:rPr>
          <w:rFonts w:ascii="Times New Roman" w:hAnsi="Times New Roman" w:cs="Times New Roman"/>
          <w:sz w:val="24"/>
          <w:szCs w:val="24"/>
        </w:rPr>
        <w:t xml:space="preserve"> класс – 35 часов из расчета 1 час</w:t>
      </w:r>
      <w:r w:rsidRPr="00B22642">
        <w:rPr>
          <w:rFonts w:ascii="Times New Roman" w:hAnsi="Times New Roman" w:cs="Times New Roman"/>
          <w:sz w:val="24"/>
          <w:szCs w:val="24"/>
        </w:rPr>
        <w:t xml:space="preserve"> в неделю. Согласно учебного  и годового календарного </w:t>
      </w:r>
      <w:r>
        <w:rPr>
          <w:rFonts w:ascii="Times New Roman" w:hAnsi="Times New Roman" w:cs="Times New Roman"/>
          <w:sz w:val="24"/>
          <w:szCs w:val="24"/>
        </w:rPr>
        <w:t>графика  школы  на 2016</w:t>
      </w:r>
      <w:r w:rsidRPr="00B2264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BD43A6">
        <w:rPr>
          <w:rFonts w:ascii="Times New Roman" w:hAnsi="Times New Roman" w:cs="Times New Roman"/>
          <w:sz w:val="24"/>
          <w:szCs w:val="24"/>
        </w:rPr>
        <w:t xml:space="preserve"> учебный год программа в 6</w:t>
      </w:r>
      <w:r w:rsidRPr="00B22642">
        <w:rPr>
          <w:rFonts w:ascii="Times New Roman" w:hAnsi="Times New Roman" w:cs="Times New Roman"/>
          <w:sz w:val="24"/>
          <w:szCs w:val="24"/>
        </w:rPr>
        <w:t xml:space="preserve"> классе рас</w:t>
      </w:r>
      <w:r>
        <w:rPr>
          <w:rFonts w:ascii="Times New Roman" w:hAnsi="Times New Roman" w:cs="Times New Roman"/>
          <w:sz w:val="24"/>
          <w:szCs w:val="24"/>
        </w:rPr>
        <w:t>считана на 35 учебных недель, 35 часов (1</w:t>
      </w:r>
      <w:r w:rsidRPr="00B22642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). С учетом праздничных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9 мая</w:t>
      </w:r>
      <w:r w:rsidRPr="00B22642">
        <w:rPr>
          <w:rFonts w:ascii="Times New Roman" w:hAnsi="Times New Roman" w:cs="Times New Roman"/>
          <w:sz w:val="24"/>
          <w:szCs w:val="24"/>
        </w:rPr>
        <w:t>) ра</w:t>
      </w:r>
      <w:r>
        <w:rPr>
          <w:rFonts w:ascii="Times New Roman" w:hAnsi="Times New Roman" w:cs="Times New Roman"/>
          <w:sz w:val="24"/>
          <w:szCs w:val="24"/>
        </w:rPr>
        <w:t>бочая программа составлена на 34 часа.</w:t>
      </w: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Содержание программы</w:t>
      </w: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Биология. Многообразие покрытосеменных растений. 6 класс</w:t>
      </w: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(35 часов, 1 час в неделю)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Раздел 1. Строение и многообразие покрытосеменных растений 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iCs/>
          <w:sz w:val="21"/>
          <w:szCs w:val="21"/>
        </w:rPr>
        <w:t>(</w:t>
      </w:r>
      <w:r w:rsidRPr="009F02BA">
        <w:rPr>
          <w:rFonts w:ascii="SchoolBookCSanPin" w:hAnsi="SchoolBookCSanPin"/>
          <w:i/>
          <w:iCs/>
          <w:sz w:val="21"/>
          <w:szCs w:val="21"/>
        </w:rPr>
        <w:t>14 часов</w:t>
      </w:r>
      <w:r w:rsidRPr="009F02BA">
        <w:rPr>
          <w:rFonts w:ascii="SchoolBookCSanPin" w:hAnsi="SchoolBookCSanPin"/>
          <w:iCs/>
          <w:sz w:val="21"/>
          <w:szCs w:val="21"/>
        </w:rPr>
        <w:t>)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Побег. Почки и их строение. Рост и развитие побега.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 xml:space="preserve">Внешнее строение листа. Клеточное строение листа. Видоизменения листьев. 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Строение стебля. Многообразие стеблей. Видоизменения побегов.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Цветок и его строение. Соцветия. Плоды и их классификация. Распространение плодов и семян.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>Демонстрация</w:t>
      </w:r>
      <w:r w:rsidRPr="009F02BA">
        <w:rPr>
          <w:rFonts w:ascii="SchoolBookCSanPin" w:hAnsi="SchoolBookCSanPin"/>
          <w:sz w:val="21"/>
          <w:szCs w:val="21"/>
        </w:rPr>
        <w:t xml:space="preserve"> 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9F02BA">
        <w:rPr>
          <w:rFonts w:ascii="SchoolBookCSanPin" w:hAnsi="SchoolBookCSanPin"/>
          <w:sz w:val="21"/>
          <w:szCs w:val="21"/>
        </w:rPr>
        <w:t>о-</w:t>
      </w:r>
      <w:proofErr w:type="gramEnd"/>
      <w:r w:rsidRPr="009F02BA">
        <w:rPr>
          <w:rFonts w:ascii="SchoolBookCSanPin" w:hAnsi="SchoolBookCSanPin"/>
          <w:sz w:val="21"/>
          <w:szCs w:val="21"/>
        </w:rPr>
        <w:t xml:space="preserve"> и </w:t>
      </w:r>
      <w:proofErr w:type="spellStart"/>
      <w:r w:rsidRPr="009F02BA">
        <w:rPr>
          <w:rFonts w:ascii="SchoolBookCSanPin" w:hAnsi="SchoolBookCSanPin"/>
          <w:sz w:val="21"/>
          <w:szCs w:val="21"/>
        </w:rPr>
        <w:t>микростроение</w:t>
      </w:r>
      <w:proofErr w:type="spellEnd"/>
      <w:r w:rsidRPr="009F02BA">
        <w:rPr>
          <w:rFonts w:ascii="SchoolBookCSanPin" w:hAnsi="SchoolBookCSanPin"/>
          <w:sz w:val="21"/>
          <w:szCs w:val="21"/>
        </w:rPr>
        <w:t xml:space="preserve"> стебля. Различные виды соцветий. Сухие и сочные плоды.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 xml:space="preserve">Лабораторные и практические работы 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Раздел 2. Жизнь растений </w:t>
      </w:r>
      <w:r w:rsidRPr="009F02BA">
        <w:rPr>
          <w:rFonts w:ascii="SchoolBookCSanPin" w:hAnsi="SchoolBookCSanPin"/>
          <w:iCs/>
          <w:sz w:val="21"/>
          <w:szCs w:val="21"/>
        </w:rPr>
        <w:t>(</w:t>
      </w:r>
      <w:r w:rsidRPr="009F02BA">
        <w:rPr>
          <w:rFonts w:ascii="SchoolBookCSanPin" w:hAnsi="SchoolBookCSanPin"/>
          <w:i/>
          <w:iCs/>
          <w:sz w:val="21"/>
          <w:szCs w:val="21"/>
        </w:rPr>
        <w:t>10 часов</w:t>
      </w:r>
      <w:r w:rsidRPr="009F02BA">
        <w:rPr>
          <w:rFonts w:ascii="SchoolBookCSanPin" w:hAnsi="SchoolBookCSanPin"/>
          <w:iCs/>
          <w:sz w:val="21"/>
          <w:szCs w:val="21"/>
        </w:rPr>
        <w:t>)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 xml:space="preserve">Основные процессы жизнедеятельности (питание, дыхание, обмен веществ, рост, развитие, </w:t>
      </w:r>
      <w:r w:rsidRPr="009F02BA">
        <w:rPr>
          <w:rFonts w:ascii="SchoolBookCSanPin" w:hAnsi="SchoolBookCSanPin"/>
          <w:sz w:val="21"/>
          <w:szCs w:val="21"/>
        </w:rPr>
        <w:lastRenderedPageBreak/>
        <w:t>размножение).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>Демонстрация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 xml:space="preserve">Лабораторные и практические работы 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>Экскурсии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Зимние явления в жизни растений.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Раздел 3. Классификация растений </w:t>
      </w:r>
      <w:r w:rsidRPr="009F02BA">
        <w:rPr>
          <w:rFonts w:ascii="SchoolBookCSanPin" w:hAnsi="SchoolBookCSanPin"/>
          <w:iCs/>
          <w:sz w:val="21"/>
          <w:szCs w:val="21"/>
        </w:rPr>
        <w:t>(</w:t>
      </w:r>
      <w:r w:rsidRPr="009F02BA">
        <w:rPr>
          <w:rFonts w:ascii="SchoolBookCSanPin" w:hAnsi="SchoolBookCSanPin"/>
          <w:i/>
          <w:iCs/>
          <w:sz w:val="21"/>
          <w:szCs w:val="21"/>
        </w:rPr>
        <w:t>6 часов</w:t>
      </w:r>
      <w:r w:rsidRPr="009F02BA">
        <w:rPr>
          <w:rFonts w:ascii="SchoolBookCSanPin" w:hAnsi="SchoolBookCSanPin"/>
          <w:iCs/>
          <w:sz w:val="21"/>
          <w:szCs w:val="21"/>
        </w:rPr>
        <w:t>)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Класс Двудольные растения. Морфологическая характеристика 3—4 семейств (с учетом местных условий).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Класс Однодольные растения. Морфологическая характеристика злаков и лилейных.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>Демонстрация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Живые и гербарные растения, районированные сорта важнейших сельскохозяйственных растений.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 xml:space="preserve">Лабораторные и практические работы 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Выявление признаков семейства по внешнему строению растений.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>Экскурсии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Ознакомление с выращиванием растений в защищенном грунте.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Раздел 4. Природные сообщества </w:t>
      </w:r>
      <w:r w:rsidRPr="009F02BA">
        <w:rPr>
          <w:rFonts w:ascii="SchoolBookCSanPin" w:hAnsi="SchoolBookCSanPin"/>
          <w:iCs/>
          <w:sz w:val="21"/>
          <w:szCs w:val="21"/>
        </w:rPr>
        <w:t>(</w:t>
      </w:r>
      <w:r w:rsidRPr="009F02BA">
        <w:rPr>
          <w:rFonts w:ascii="SchoolBookCSanPin" w:hAnsi="SchoolBookCSanPin"/>
          <w:i/>
          <w:iCs/>
          <w:sz w:val="21"/>
          <w:szCs w:val="21"/>
        </w:rPr>
        <w:t>3 часа</w:t>
      </w:r>
      <w:r w:rsidRPr="009F02BA">
        <w:rPr>
          <w:rFonts w:ascii="SchoolBookCSanPin" w:hAnsi="SchoolBookCSanPin"/>
          <w:iCs/>
          <w:sz w:val="21"/>
          <w:szCs w:val="21"/>
        </w:rPr>
        <w:t>)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Взаимосвязь растений с другими организмами. Симбиоз. Паразитизм. Растительные сообщества и их типы.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i/>
          <w:iCs/>
          <w:sz w:val="21"/>
          <w:szCs w:val="21"/>
        </w:rPr>
        <w:t>Экскурсии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Резерв времени</w:t>
      </w:r>
      <w:r w:rsidRPr="009F02BA">
        <w:rPr>
          <w:rFonts w:ascii="SchoolBookCSanPin" w:hAnsi="SchoolBookCSanPin"/>
          <w:b/>
          <w:sz w:val="21"/>
          <w:szCs w:val="21"/>
        </w:rPr>
        <w:t> — 2 часа.</w:t>
      </w: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1"/>
          <w:szCs w:val="21"/>
        </w:rPr>
      </w:pPr>
      <w:r>
        <w:rPr>
          <w:rFonts w:ascii="SchoolBookCSanPin" w:hAnsi="SchoolBookCSanPin"/>
          <w:b/>
          <w:bCs/>
          <w:sz w:val="21"/>
          <w:szCs w:val="21"/>
        </w:rPr>
        <w:t>Основные знания и умения</w:t>
      </w: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Раздел 1. Строение и многообразие покрытосеменных растений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Предметные результаты обучения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i/>
          <w:iCs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знать</w:t>
      </w:r>
      <w:r w:rsidRPr="009F02BA">
        <w:rPr>
          <w:rFonts w:ascii="SchoolBookCSanPin" w:hAnsi="SchoolBookCSanPin"/>
          <w:iCs/>
          <w:snapToGrid w:val="0"/>
          <w:sz w:val="21"/>
          <w:szCs w:val="21"/>
        </w:rPr>
        <w:t>: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внешнее и внутреннее строение органов цветковых растений;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видоизменения органов цветковых растений и их роль в жизни растений.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: 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различать и описывать органы цветковых растений;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объяснять связь особенностей строения органов растений со средой обитания;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изучать органы растений в ходе лабораторных работ.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proofErr w:type="spellStart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Метапредметные</w:t>
      </w:r>
      <w:proofErr w:type="spellEnd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 xml:space="preserve"> результаты обучения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: 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анализировать и сравнивать изучаемые объекты;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осуществлять описание изучаемого объекта;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определять отношения объекта с другими объектами;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определять существенные признаки объекта;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классифицировать объекты;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проводить лабораторную работу в соответствии с инструкцией.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Раздел 2. Жизнь растений 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Предметные результаты обучения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 xml:space="preserve">Учащиеся должны </w:t>
      </w:r>
      <w:r w:rsidRPr="009F02BA">
        <w:rPr>
          <w:rFonts w:ascii="SchoolBookCSanPin" w:hAnsi="SchoolBookCSanPin"/>
          <w:i/>
          <w:iCs/>
          <w:sz w:val="21"/>
          <w:szCs w:val="21"/>
        </w:rPr>
        <w:t>знать</w:t>
      </w:r>
      <w:r w:rsidRPr="009F02BA">
        <w:rPr>
          <w:rFonts w:ascii="SchoolBookCSanPin" w:hAnsi="SchoolBookCSanPin"/>
          <w:iCs/>
          <w:sz w:val="21"/>
          <w:szCs w:val="21"/>
        </w:rPr>
        <w:t>: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 xml:space="preserve">— основные процессы жизнедеятельности растений; 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особенности минерального и воздушного питания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виды размножения растений и их значение.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iCs/>
          <w:snapToGrid w:val="0"/>
          <w:sz w:val="21"/>
          <w:szCs w:val="21"/>
        </w:rPr>
        <w:t>:</w:t>
      </w: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 xml:space="preserve"> 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характеризовать </w:t>
      </w:r>
      <w:r w:rsidRPr="009F02BA">
        <w:rPr>
          <w:rFonts w:ascii="SchoolBookCSanPin" w:hAnsi="SchoolBookCSanPin"/>
          <w:sz w:val="21"/>
          <w:szCs w:val="21"/>
        </w:rPr>
        <w:t>основные процессы жизнедеятельности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объяснять значение основных процессов жизнедеятельности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устанавливать взаимосвязь между процессами дыхания и фотосинтеза;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показывать значение процессов фотосинтеза в жизни растений и в природе;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объяснять роль различных видов размножения у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z w:val="21"/>
          <w:szCs w:val="21"/>
        </w:rPr>
        <w:t>— определять всхожесть семян растений.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proofErr w:type="spellStart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Метапредметные</w:t>
      </w:r>
      <w:proofErr w:type="spellEnd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 xml:space="preserve"> результаты обучения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lastRenderedPageBreak/>
        <w:t>Учащиеся должны уметь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: 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анализировать результаты наблюдений и делать выводы;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под руководством учителя оформлять отчет, включающий описание эксперимента, его результатов, выводов.</w:t>
      </w:r>
    </w:p>
    <w:p w:rsidR="00BD43A6" w:rsidRPr="009F02BA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Раздел 3. Классификация растений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Предметные результаты обучения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знать</w:t>
      </w:r>
      <w:r w:rsidRPr="009F02BA">
        <w:rPr>
          <w:rFonts w:ascii="SchoolBookCSanPin" w:hAnsi="SchoolBookCSanPin"/>
          <w:iCs/>
          <w:snapToGrid w:val="0"/>
          <w:sz w:val="21"/>
          <w:szCs w:val="21"/>
        </w:rPr>
        <w:t>: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основные систематические категории: вид, род, семейство, класс, отдел, царство;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характерные признаки однодольных и двудольных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признаки основных семейств однодольных и двудольных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: 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делать м</w:t>
      </w:r>
      <w:r w:rsidRPr="009F02BA">
        <w:rPr>
          <w:rFonts w:ascii="SchoolBookCSanPin" w:hAnsi="SchoolBookCSanPin"/>
          <w:sz w:val="21"/>
          <w:szCs w:val="21"/>
        </w:rPr>
        <w:t>орфологическую характеристику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выявлять признаки семейства по внешнему строению растений;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работать с определительными карточками.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proofErr w:type="spellStart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Метапредметные</w:t>
      </w:r>
      <w:proofErr w:type="spellEnd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 xml:space="preserve"> результаты обучения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: 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различать объем и содержание понятий;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различать родовое и видовое понятия;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определять аспект классификации;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осуществлять классификацию.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</w:p>
    <w:p w:rsidR="00BD43A6" w:rsidRPr="009F02BA" w:rsidRDefault="00BD43A6" w:rsidP="00BD43A6">
      <w:pPr>
        <w:widowControl w:val="0"/>
        <w:snapToGrid w:val="0"/>
        <w:spacing w:line="226" w:lineRule="exact"/>
        <w:jc w:val="center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>Раздел 4. Природные сообщества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Предметные результаты обучения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 xml:space="preserve">Учащиеся должны </w:t>
      </w:r>
      <w:r w:rsidRPr="009F02BA">
        <w:rPr>
          <w:rFonts w:ascii="SchoolBookCSanPin" w:hAnsi="SchoolBookCSanPin"/>
          <w:i/>
          <w:iCs/>
          <w:sz w:val="21"/>
          <w:szCs w:val="21"/>
        </w:rPr>
        <w:t>знать</w:t>
      </w:r>
      <w:r w:rsidRPr="009F02BA">
        <w:rPr>
          <w:rFonts w:ascii="SchoolBookCSanPin" w:hAnsi="SchoolBookCSanPin"/>
          <w:sz w:val="21"/>
          <w:szCs w:val="21"/>
        </w:rPr>
        <w:t>: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взаимосвязь растений с другими организмами;</w:t>
      </w:r>
    </w:p>
    <w:p w:rsidR="00BD43A6" w:rsidRPr="009F02BA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растительные сообщества и их типы;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закономерности развития и смены растительных сообществ;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snapToGrid w:val="0"/>
          <w:sz w:val="21"/>
          <w:szCs w:val="21"/>
        </w:rPr>
        <w:t xml:space="preserve">: 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устанавливать взаимосвязь растений с другими организмами;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определять растительные сообщества и их типы;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 xml:space="preserve">объяснять влияние деятельности человека на растительные сообщества и влияние природной среды </w:t>
      </w:r>
      <w:r w:rsidRPr="009F02BA">
        <w:rPr>
          <w:rFonts w:ascii="SchoolBookCSanPin" w:hAnsi="SchoolBookCSanPin"/>
          <w:sz w:val="21"/>
          <w:szCs w:val="21"/>
        </w:rPr>
        <w:lastRenderedPageBreak/>
        <w:t>на человека;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проводить фенологические наблюдения за весенними явлениями в природных сообществах.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1"/>
          <w:szCs w:val="21"/>
        </w:rPr>
      </w:pPr>
      <w:proofErr w:type="spellStart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>Метапредметные</w:t>
      </w:r>
      <w:proofErr w:type="spellEnd"/>
      <w:r w:rsidRPr="009F02BA">
        <w:rPr>
          <w:rFonts w:ascii="SchoolBookCSanPin" w:hAnsi="SchoolBookCSanPin"/>
          <w:b/>
          <w:bCs/>
          <w:snapToGrid w:val="0"/>
          <w:sz w:val="21"/>
          <w:szCs w:val="21"/>
        </w:rPr>
        <w:t xml:space="preserve"> результаты обучения</w:t>
      </w:r>
    </w:p>
    <w:p w:rsidR="00BD43A6" w:rsidRPr="009F02BA" w:rsidRDefault="00BD43A6" w:rsidP="00BD43A6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1"/>
          <w:szCs w:val="21"/>
        </w:rPr>
      </w:pP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>Учащиеся должны уметь</w:t>
      </w:r>
      <w:r w:rsidRPr="009F02BA">
        <w:rPr>
          <w:rFonts w:ascii="SchoolBookCSanPin" w:hAnsi="SchoolBookCSanPin"/>
          <w:iCs/>
          <w:snapToGrid w:val="0"/>
          <w:sz w:val="21"/>
          <w:szCs w:val="21"/>
        </w:rPr>
        <w:t>:</w:t>
      </w:r>
      <w:r w:rsidRPr="009F02BA">
        <w:rPr>
          <w:rFonts w:ascii="SchoolBookCSanPin" w:hAnsi="SchoolBookCSanPin"/>
          <w:i/>
          <w:iCs/>
          <w:snapToGrid w:val="0"/>
          <w:sz w:val="21"/>
          <w:szCs w:val="21"/>
        </w:rPr>
        <w:t xml:space="preserve"> 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BD43A6" w:rsidRPr="009F02BA" w:rsidRDefault="00BD43A6" w:rsidP="00BD43A6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организовывать учебное взаимодействие в группе (распределять роли, договариваться друг с другом и т. д.).</w:t>
      </w:r>
    </w:p>
    <w:p w:rsidR="00BD43A6" w:rsidRPr="009F02BA" w:rsidRDefault="00BD43A6" w:rsidP="00BD43A6">
      <w:pPr>
        <w:spacing w:line="226" w:lineRule="exact"/>
        <w:rPr>
          <w:rFonts w:ascii="SchoolBookCSanPin" w:hAnsi="SchoolBookCSanPin"/>
          <w:b/>
          <w:bCs/>
          <w:sz w:val="21"/>
          <w:szCs w:val="21"/>
        </w:rPr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Личностные результаты обучения </w:t>
      </w:r>
    </w:p>
    <w:p w:rsidR="00BD43A6" w:rsidRPr="009F02BA" w:rsidRDefault="00BD43A6" w:rsidP="00BD43A6">
      <w:pPr>
        <w:spacing w:line="226" w:lineRule="exact"/>
        <w:rPr>
          <w:rFonts w:ascii="SchoolBookCSanPin" w:hAnsi="SchoolBookCSanPin"/>
          <w:i/>
          <w:iCs/>
          <w:sz w:val="21"/>
          <w:szCs w:val="21"/>
        </w:rPr>
      </w:pPr>
      <w:r w:rsidRPr="009F02BA">
        <w:rPr>
          <w:rFonts w:ascii="SchoolBookCSanPin" w:hAnsi="SchoolBookCSanPin"/>
          <w:i/>
          <w:iCs/>
          <w:sz w:val="21"/>
          <w:szCs w:val="21"/>
        </w:rPr>
        <w:t>Учащиеся должны</w:t>
      </w:r>
      <w:r w:rsidRPr="009F02BA">
        <w:rPr>
          <w:rFonts w:ascii="SchoolBookCSanPin" w:hAnsi="SchoolBookCSanPin"/>
          <w:iCs/>
          <w:sz w:val="21"/>
          <w:szCs w:val="21"/>
        </w:rPr>
        <w:t>: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испытывать чувство гордости за российскую биологическую науку;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 xml:space="preserve">соблюдать правила поведения в природе; 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понимать основные факторы, определяющие взаимоотношения человека и природы;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уметь реализовывать теоретические познания на практике;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осознавать значение обучения для повседневной жизни и осознанного выбора профессии;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 xml:space="preserve">понимать важность ответственного отношения к учению, готовности и </w:t>
      </w:r>
      <w:proofErr w:type="gramStart"/>
      <w:r w:rsidRPr="009F02BA">
        <w:rPr>
          <w:rFonts w:ascii="SchoolBookCSanPin" w:hAnsi="SchoolBookCSanPin"/>
          <w:sz w:val="21"/>
          <w:szCs w:val="21"/>
        </w:rPr>
        <w:t>способности</w:t>
      </w:r>
      <w:proofErr w:type="gramEnd"/>
      <w:r w:rsidRPr="009F02BA">
        <w:rPr>
          <w:rFonts w:ascii="SchoolBookCSanPin" w:hAnsi="SchoolBookCSanPin"/>
          <w:sz w:val="21"/>
          <w:szCs w:val="21"/>
        </w:rPr>
        <w:t xml:space="preserve"> обучающихся к саморазвитию и самообразованию на основе мотивации к обучению и познанию;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проводить работу над ошибками для внесения корректив в усваиваемые знания;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признавать право каждого на собственное мнение;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проявлять готовность к самостоятельным поступкам и действиям на благо природы;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 xml:space="preserve">уметь отстаивать свою точку зрения; 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критично относиться к своим поступкам, нести ответственность за их последствия;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понимать необходимость ответственного, бережного отношения к окружающей среде;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>уметь слушать и слышать другое мнение;</w:t>
      </w:r>
    </w:p>
    <w:p w:rsidR="00BD43A6" w:rsidRPr="009F02BA" w:rsidRDefault="00BD43A6" w:rsidP="00BD43A6">
      <w:pPr>
        <w:pStyle w:val="1"/>
        <w:spacing w:line="226" w:lineRule="exact"/>
        <w:ind w:left="0" w:firstLine="284"/>
        <w:jc w:val="both"/>
        <w:rPr>
          <w:rFonts w:ascii="SchoolBookCSanPin" w:hAnsi="SchoolBookCSanPin"/>
          <w:sz w:val="21"/>
          <w:szCs w:val="21"/>
        </w:rPr>
      </w:pPr>
      <w:r w:rsidRPr="009F02BA">
        <w:rPr>
          <w:rFonts w:ascii="SchoolBookCSanPin" w:hAnsi="SchoolBookCSanPin"/>
          <w:snapToGrid w:val="0"/>
          <w:sz w:val="21"/>
          <w:szCs w:val="21"/>
        </w:rPr>
        <w:t>— </w:t>
      </w:r>
      <w:r w:rsidRPr="009F02BA">
        <w:rPr>
          <w:rFonts w:ascii="SchoolBookCSanPin" w:hAnsi="SchoolBookCSanPin"/>
          <w:sz w:val="21"/>
          <w:szCs w:val="21"/>
        </w:rPr>
        <w:t xml:space="preserve">уметь оперировать </w:t>
      </w:r>
      <w:proofErr w:type="gramStart"/>
      <w:r w:rsidRPr="009F02BA">
        <w:rPr>
          <w:rFonts w:ascii="SchoolBookCSanPin" w:hAnsi="SchoolBookCSanPin"/>
          <w:sz w:val="21"/>
          <w:szCs w:val="21"/>
        </w:rPr>
        <w:t>фактами</w:t>
      </w:r>
      <w:proofErr w:type="gramEnd"/>
      <w:r w:rsidRPr="009F02BA">
        <w:rPr>
          <w:rFonts w:ascii="SchoolBookCSanPin" w:hAnsi="SchoolBookCSanPin"/>
          <w:sz w:val="21"/>
          <w:szCs w:val="21"/>
        </w:rPr>
        <w:t xml:space="preserve"> как для доказательства, так и для опровержения существующего мнения.</w:t>
      </w: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65A">
        <w:rPr>
          <w:rFonts w:ascii="Times New Roman" w:hAnsi="Times New Roman" w:cs="Times New Roman"/>
          <w:b/>
          <w:sz w:val="28"/>
          <w:szCs w:val="28"/>
        </w:rPr>
        <w:lastRenderedPageBreak/>
        <w:t>Календарн</w:t>
      </w:r>
      <w:proofErr w:type="gramStart"/>
      <w:r w:rsidRPr="00BE365A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BE365A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BD43A6" w:rsidRDefault="00BD43A6" w:rsidP="00BD43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863"/>
        <w:gridCol w:w="4569"/>
        <w:gridCol w:w="988"/>
        <w:gridCol w:w="1056"/>
        <w:gridCol w:w="7"/>
        <w:gridCol w:w="1088"/>
      </w:tblGrid>
      <w:tr w:rsidR="00BD43A6" w:rsidTr="00B14607">
        <w:trPr>
          <w:trHeight w:val="390"/>
        </w:trPr>
        <w:tc>
          <w:tcPr>
            <w:tcW w:w="1903" w:type="dxa"/>
            <w:vMerge w:val="restart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87" w:type="dxa"/>
            <w:vMerge w:val="restart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90" w:type="dxa"/>
            <w:gridSpan w:val="3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BD43A6" w:rsidTr="00B14607">
        <w:trPr>
          <w:trHeight w:val="570"/>
        </w:trPr>
        <w:tc>
          <w:tcPr>
            <w:tcW w:w="1903" w:type="dxa"/>
            <w:vMerge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7" w:type="dxa"/>
            <w:vMerge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vMerge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090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D43A6" w:rsidTr="00B14607">
        <w:tc>
          <w:tcPr>
            <w:tcW w:w="1903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1</w:t>
            </w:r>
          </w:p>
        </w:tc>
        <w:tc>
          <w:tcPr>
            <w:tcW w:w="4687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и многообразие покрытосеменных растений</w:t>
            </w:r>
          </w:p>
        </w:tc>
        <w:tc>
          <w:tcPr>
            <w:tcW w:w="991" w:type="dxa"/>
          </w:tcPr>
          <w:p w:rsidR="00BD43A6" w:rsidRPr="000F2A78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93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687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двудольных растений </w:t>
            </w:r>
          </w:p>
        </w:tc>
        <w:tc>
          <w:tcPr>
            <w:tcW w:w="991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87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однодольных растений </w:t>
            </w:r>
          </w:p>
        </w:tc>
        <w:tc>
          <w:tcPr>
            <w:tcW w:w="991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4687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Виды корней. Типы корневых систем </w:t>
            </w:r>
          </w:p>
        </w:tc>
        <w:tc>
          <w:tcPr>
            <w:tcW w:w="991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687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корней </w:t>
            </w:r>
          </w:p>
        </w:tc>
        <w:tc>
          <w:tcPr>
            <w:tcW w:w="991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4687" w:type="dxa"/>
          </w:tcPr>
          <w:p w:rsidR="00BD43A6" w:rsidRPr="004E1B88" w:rsidRDefault="00BD43A6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произрастания и видоизменения корней </w:t>
            </w:r>
          </w:p>
        </w:tc>
        <w:tc>
          <w:tcPr>
            <w:tcW w:w="991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991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30C">
              <w:rPr>
                <w:rFonts w:ascii="Times New Roman" w:hAnsi="Times New Roman" w:cs="Times New Roman"/>
                <w:sz w:val="24"/>
                <w:szCs w:val="24"/>
              </w:rPr>
              <w:t>11.10.16</w:t>
            </w:r>
          </w:p>
        </w:tc>
        <w:tc>
          <w:tcPr>
            <w:tcW w:w="1097" w:type="dxa"/>
            <w:gridSpan w:val="2"/>
          </w:tcPr>
          <w:p w:rsidR="00BD43A6" w:rsidRPr="0056030C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</w:t>
            </w:r>
            <w:r w:rsidRPr="004E1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Клеточное строение листа. Видоизменение листьев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006CAD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25.10.16</w:t>
            </w: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стебля. Многообразие стеблей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08.11.16</w:t>
            </w: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Видоизменение побегов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15.11.16</w:t>
            </w: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(11</w:t>
            </w:r>
            <w:proofErr w:type="gramEnd"/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Цветок и его строение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22.11.16</w:t>
            </w: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Соцветия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29.11.16</w:t>
            </w: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Плоды и их классификация Распространение плодов и семян 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06.12.16</w:t>
            </w:r>
          </w:p>
        </w:tc>
      </w:tr>
      <w:tr w:rsidR="00BD43A6" w:rsidTr="00B14607">
        <w:tc>
          <w:tcPr>
            <w:tcW w:w="1903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4687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теме. Контроль знаний.</w:t>
            </w:r>
          </w:p>
        </w:tc>
        <w:tc>
          <w:tcPr>
            <w:tcW w:w="991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BD43A6" w:rsidRPr="0056030C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0C">
              <w:rPr>
                <w:rFonts w:ascii="Times New Roman" w:hAnsi="Times New Roman" w:cs="Times New Roman"/>
                <w:b/>
                <w:sz w:val="24"/>
                <w:szCs w:val="24"/>
              </w:rPr>
              <w:t>13.12.16</w:t>
            </w:r>
          </w:p>
        </w:tc>
      </w:tr>
      <w:tr w:rsidR="0056030C" w:rsidTr="00B14607">
        <w:tc>
          <w:tcPr>
            <w:tcW w:w="1903" w:type="dxa"/>
          </w:tcPr>
          <w:p w:rsidR="0056030C" w:rsidRPr="000F2A78" w:rsidRDefault="0056030C" w:rsidP="00224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87" w:type="dxa"/>
          </w:tcPr>
          <w:p w:rsidR="0056030C" w:rsidRPr="000F2A78" w:rsidRDefault="0056030C" w:rsidP="00224E70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Жизнь растений</w:t>
            </w:r>
          </w:p>
        </w:tc>
        <w:tc>
          <w:tcPr>
            <w:tcW w:w="991" w:type="dxa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0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4687" w:type="dxa"/>
          </w:tcPr>
          <w:p w:rsidR="0056030C" w:rsidRPr="004E1B88" w:rsidRDefault="0056030C" w:rsidP="0056030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Минеральное питание растений</w:t>
            </w:r>
          </w:p>
          <w:p w:rsidR="0056030C" w:rsidRPr="004E1B88" w:rsidRDefault="0056030C" w:rsidP="00B14607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20.12.16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Фотосинтез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30C">
              <w:rPr>
                <w:rFonts w:ascii="Times New Roman" w:hAnsi="Times New Roman" w:cs="Times New Roman"/>
                <w:sz w:val="24"/>
                <w:szCs w:val="24"/>
              </w:rPr>
              <w:t>27.12.16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(17)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Дыхание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4687" w:type="dxa"/>
          </w:tcPr>
          <w:p w:rsidR="0056030C" w:rsidRPr="004E1B88" w:rsidRDefault="0056030C" w:rsidP="0056030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Испарение воды растениями. Листопад</w:t>
            </w:r>
          </w:p>
          <w:p w:rsidR="0056030C" w:rsidRPr="004E1B88" w:rsidRDefault="0056030C" w:rsidP="00F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Экскурсия «Зимние явления в жизни растений»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(19)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Передвижение воды и питательных веществ в растении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Прорастание семян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(21)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Способы размножения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(22)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Размножение споровых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(23)</w:t>
            </w:r>
          </w:p>
        </w:tc>
        <w:tc>
          <w:tcPr>
            <w:tcW w:w="4687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Размножение семенных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28.02.17</w:t>
            </w:r>
          </w:p>
        </w:tc>
      </w:tr>
      <w:tr w:rsidR="0056030C" w:rsidTr="00B14607">
        <w:tc>
          <w:tcPr>
            <w:tcW w:w="1903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(24)</w:t>
            </w:r>
          </w:p>
        </w:tc>
        <w:tc>
          <w:tcPr>
            <w:tcW w:w="4687" w:type="dxa"/>
          </w:tcPr>
          <w:p w:rsidR="0056030C" w:rsidRPr="004E1B88" w:rsidRDefault="004E1B88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Вегетативное размножение покрытосеменных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07.03.17</w:t>
            </w:r>
          </w:p>
        </w:tc>
      </w:tr>
      <w:tr w:rsidR="004E1B88" w:rsidTr="00B14607">
        <w:tc>
          <w:tcPr>
            <w:tcW w:w="1903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Модуль 3</w:t>
            </w:r>
          </w:p>
        </w:tc>
        <w:tc>
          <w:tcPr>
            <w:tcW w:w="4687" w:type="dxa"/>
          </w:tcPr>
          <w:p w:rsidR="004E1B88" w:rsidRPr="004E1B88" w:rsidRDefault="004E1B88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 растений</w:t>
            </w:r>
          </w:p>
        </w:tc>
        <w:tc>
          <w:tcPr>
            <w:tcW w:w="991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4E1B88" w:rsidRPr="0084528E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E1B88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Систематика растений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(26)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Класс Двудольные растения. Семейства Крестоцветные и Розоцветные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(27)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Семейства Пасленовые и Бобовые Семейство Сложноцветные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 xml:space="preserve">Класс </w:t>
            </w:r>
            <w:proofErr w:type="gramStart"/>
            <w:r w:rsidRPr="00F6761F">
              <w:rPr>
                <w:rFonts w:ascii="SchoolBookCSanPin" w:hAnsi="SchoolBookCSanPin"/>
                <w:sz w:val="24"/>
                <w:szCs w:val="24"/>
              </w:rPr>
              <w:t>Однодольные</w:t>
            </w:r>
            <w:proofErr w:type="gramEnd"/>
            <w:r w:rsidRPr="00F6761F">
              <w:rPr>
                <w:rFonts w:ascii="SchoolBookCSanPin" w:hAnsi="SchoolBookCSanPin"/>
                <w:sz w:val="24"/>
                <w:szCs w:val="24"/>
              </w:rPr>
              <w:t>. Семейства Злаковые и Лилейные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(29)</w:t>
            </w:r>
          </w:p>
        </w:tc>
        <w:tc>
          <w:tcPr>
            <w:tcW w:w="4687" w:type="dxa"/>
          </w:tcPr>
          <w:p w:rsidR="004E1B88" w:rsidRPr="00F6761F" w:rsidRDefault="004E1B88" w:rsidP="004E1B88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 xml:space="preserve">Важнейшие сельскохозяйственные растения </w:t>
            </w:r>
          </w:p>
          <w:p w:rsidR="0056030C" w:rsidRPr="00F6761F" w:rsidRDefault="004E1B88" w:rsidP="004E1B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(30)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bCs/>
                <w:sz w:val="24"/>
                <w:szCs w:val="24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25.04.17</w:t>
            </w:r>
          </w:p>
        </w:tc>
      </w:tr>
      <w:tr w:rsidR="004E1B88" w:rsidTr="00B14607">
        <w:tc>
          <w:tcPr>
            <w:tcW w:w="1903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Модуль 4</w:t>
            </w:r>
          </w:p>
        </w:tc>
        <w:tc>
          <w:tcPr>
            <w:tcW w:w="4687" w:type="dxa"/>
          </w:tcPr>
          <w:p w:rsidR="004E1B88" w:rsidRPr="004E1B88" w:rsidRDefault="004E1B88" w:rsidP="00B14607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Природные сообщества</w:t>
            </w:r>
          </w:p>
        </w:tc>
        <w:tc>
          <w:tcPr>
            <w:tcW w:w="991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93" w:type="dxa"/>
          </w:tcPr>
          <w:p w:rsidR="004E1B88" w:rsidRPr="0084528E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E1B88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(31)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Природные сообщества. Взаимосвязи в растительном сообществе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(32)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Развитие и смена растительных сообществ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(33)</w:t>
            </w:r>
          </w:p>
        </w:tc>
        <w:tc>
          <w:tcPr>
            <w:tcW w:w="4687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Влияние хозяйственной деятельности человека на растительный мир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F104A8" w:rsidRDefault="0056030C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23.05.17</w:t>
            </w:r>
          </w:p>
        </w:tc>
      </w:tr>
      <w:tr w:rsidR="0056030C" w:rsidTr="00B14607">
        <w:tc>
          <w:tcPr>
            <w:tcW w:w="1903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(34)</w:t>
            </w:r>
          </w:p>
        </w:tc>
        <w:tc>
          <w:tcPr>
            <w:tcW w:w="4687" w:type="dxa"/>
          </w:tcPr>
          <w:p w:rsidR="004E1B88" w:rsidRPr="00F6761F" w:rsidRDefault="004E1B88" w:rsidP="004E1B88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</w:t>
            </w:r>
            <w:proofErr w:type="gramStart"/>
            <w:r w:rsidRPr="00F6761F">
              <w:rPr>
                <w:rFonts w:ascii="SchoolBookCSanPin" w:hAnsi="SchoolBookCSanPin"/>
                <w:sz w:val="24"/>
                <w:szCs w:val="24"/>
              </w:rPr>
              <w:t>.»</w:t>
            </w:r>
            <w:proofErr w:type="gramEnd"/>
          </w:p>
          <w:p w:rsidR="0056030C" w:rsidRPr="00F6761F" w:rsidRDefault="0056030C" w:rsidP="00B1460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56030C" w:rsidRPr="00F104A8" w:rsidRDefault="0056030C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30.05.17</w:t>
            </w:r>
          </w:p>
        </w:tc>
      </w:tr>
    </w:tbl>
    <w:p w:rsidR="00BD43A6" w:rsidRPr="00BE365A" w:rsidRDefault="00BD43A6" w:rsidP="00BD43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3A6" w:rsidRDefault="00BD43A6" w:rsidP="00BD43A6">
      <w:pPr>
        <w:framePr w:hSpace="180" w:wrap="around" w:vAnchor="text" w:hAnchor="page" w:x="1711" w:y="112"/>
        <w:snapToGrid w:val="0"/>
      </w:pPr>
      <w:r>
        <w:t xml:space="preserve"> </w:t>
      </w:r>
    </w:p>
    <w:p w:rsidR="00BD43A6" w:rsidRDefault="00BD43A6" w:rsidP="00BD43A6"/>
    <w:p w:rsidR="00D8620A" w:rsidRPr="00D8620A" w:rsidRDefault="00D8620A" w:rsidP="00D86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620A" w:rsidRPr="00D8620A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58F7"/>
    <w:rsid w:val="00006CAD"/>
    <w:rsid w:val="0047612C"/>
    <w:rsid w:val="004E1B88"/>
    <w:rsid w:val="0056030C"/>
    <w:rsid w:val="007D2F22"/>
    <w:rsid w:val="00951299"/>
    <w:rsid w:val="009E391F"/>
    <w:rsid w:val="00B674C7"/>
    <w:rsid w:val="00BD43A6"/>
    <w:rsid w:val="00D8620A"/>
    <w:rsid w:val="00E758F7"/>
    <w:rsid w:val="00F533CF"/>
    <w:rsid w:val="00F6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2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uiPriority w:val="99"/>
    <w:rsid w:val="00BD43A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BD4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2016-09-02T16:24:00Z</dcterms:created>
  <dcterms:modified xsi:type="dcterms:W3CDTF">2016-09-05T18:03:00Z</dcterms:modified>
</cp:coreProperties>
</file>